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87C75" w14:textId="57629C09" w:rsidR="00FB1FF0" w:rsidRDefault="00F06037" w:rsidP="00F06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6037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</w:p>
    <w:p w14:paraId="7D08F2BD" w14:textId="77777777" w:rsidR="00F06037" w:rsidRPr="00F06037" w:rsidRDefault="00F06037" w:rsidP="00F06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FB601C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Акция «Цифровой Диктант» пройдет во всех регионах России</w:t>
      </w:r>
    </w:p>
    <w:p w14:paraId="2CA2D037" w14:textId="1784716E" w:rsidR="00FB1FF0" w:rsidRPr="007D722B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Самая масштабная проверка цифровой грамотности в России возвращается! С 29 сентября по 15 октября пройдет Всероссийская акция «Цифровой Диктант» на одноименной платформе </w:t>
      </w:r>
      <w:hyperlink r:id="rId5">
        <w:proofErr w:type="spellStart"/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ЦифровойДиктант.рф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, в которой примут участие жители всех регионов РФ.</w:t>
      </w:r>
      <w:r w:rsidR="007D72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D1A90BD" w14:textId="460442AA" w:rsidR="00FB1FF0" w:rsidRPr="00861C7D" w:rsidRDefault="00F06037" w:rsidP="00246E0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Организаторами акции выступают: Российская Ассоциация Электронных Коммуникаций (РАЭК), АНО «Цифровая Экономика» и Народный Фронт (НФ) при поддержке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России. Генеральный партнер акции —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6C5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Всероссийская акция </w:t>
      </w:r>
      <w:r w:rsidR="003E616A" w:rsidRPr="00861C7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реализуется</w:t>
      </w:r>
      <w:r w:rsidR="003E616A" w:rsidRPr="00861C7D">
        <w:rPr>
          <w:rFonts w:ascii="Times New Roman" w:hAnsi="Times New Roman" w:cs="Times New Roman"/>
          <w:sz w:val="24"/>
          <w:szCs w:val="24"/>
          <w:lang w:val="ru-RU"/>
        </w:rPr>
        <w:t xml:space="preserve"> в поддержку федерального проекта «Кадры для цифровой экономики» национальной программы «Цифровая экономика Российской Федерации».</w:t>
      </w:r>
    </w:p>
    <w:p w14:paraId="7F2F9CCA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«Казалось бы, уровень цифровой грамотности граждан должен только расти, ведь все пользуются гаджетами и цифровыми сервисами. Но технологии быстро развиваются, появляются новые цифровые угрозы, поэтому мы видим большую востребованность этой акции. Итогом станет не только общий Индекс цифровой грамотности россиян, но и личный результат каждого участника, который поможет узнать зоны роста и улучшить компетенции»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— подчеркнул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Сергей Гребенников</w:t>
      </w:r>
      <w:r>
        <w:rPr>
          <w:rFonts w:ascii="Times New Roman" w:eastAsia="Times New Roman" w:hAnsi="Times New Roman" w:cs="Times New Roman"/>
          <w:sz w:val="24"/>
          <w:szCs w:val="24"/>
        </w:rPr>
        <w:t>, директор РАЭК, организатор и идеолог Всероссийской акции «Цифровой Диктант».</w:t>
      </w:r>
    </w:p>
    <w:p w14:paraId="609EF495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Диктант состоит из тестирований, разработанных с учетом разных возрастных категорий: для детей (7-13 лет), подростков (14-17 лет), взрослых (18-59 лет) и людей старшего возраста (60 лет и старше). </w:t>
      </w:r>
    </w:p>
    <w:p w14:paraId="4D19D411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Каждое тестирование включает </w:t>
      </w:r>
      <w:r w:rsidR="00246E03">
        <w:rPr>
          <w:rFonts w:ascii="Times New Roman" w:eastAsia="Times New Roman" w:hAnsi="Times New Roman" w:cs="Times New Roman"/>
          <w:sz w:val="24"/>
          <w:szCs w:val="24"/>
          <w:lang w:val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смысловых блока. Первый блок посвящен основам цифрового потребления, а именно знаниям различных устройств и базовых программ и приложений. Второй — цифровым компетенциям: работе с социальными сетями, интернет-магазинами и другими онлайн-сервисами. Третий — цифровой безопасности, в том числе защите своих персональных данных и устройств. Четвертый дополнительный блок — новым технологиям, включая искусственный интеллект и умные голосовые помощники. Участники «Цифрового Диктанта» смогут познакомиться с российскими цифровыми сервисами и продуктами –– вопросы помогали составлять представители отечественных ИТ-компаний. </w:t>
      </w:r>
    </w:p>
    <w:p w14:paraId="72E96524" w14:textId="0C1DC84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«АНО “Цифровая экономика” рассматривает свое участие в этом году в роли соорганизатора проекта “Цифровой диктант” — как уникальную возможность вместе с бизнесом внести вклад в повышение уровня цифровой грамотности населения. Что, в конечном итоге, позволит повысить эффективность работы ИТ-бизнеса и снизить риски 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косты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ведь рост ЦГ пользователей позволяет тратить меньше сил и ресурсов на работу с негативными последствиями. Сегодня цифровые сервисы являются частью жизни каждого россиянина, но использовать их во благо, получать максимальный эффект (личный или бизнес) можно только в том случае, если этими технологиями пользоваться правильно. Уверен, что изначально просветительский проект уже давно стал определенным "знаком качества” для всех, кто ассоциирует себя с цифрой — чем больше баллов по итогу “диктанта” — тем сильнее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="009A62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”прокачен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”. Особенно ценно, что акцию поддерживают крупнейшие компании цифрового контура — это не только социальная ответственность, но и вклад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развитие российских ИТ-решений»,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комментирует </w:t>
      </w:r>
      <w:r w:rsidR="00246E0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АНО «Цифровая экономика»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Сергей Плуготаренко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DA1587" w14:textId="77777777" w:rsidR="00246E03" w:rsidRDefault="00246E03" w:rsidP="00246E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Цифровое пространство в наши дни каждому дает возможность быть более образованным, информированным и мобильным, но в то же время цифровизация бросает новые вызовы. Онлайн-среда стала неотъемлемой частью повседневной жизни граждан. Именно поэтому цифровая гигиена, цифровая безопасность и цифровая грамотность — это критически важные для современного человека компетенции. В этой связи оперативная диагностика уровня своих цифровых навыков становится особенно актуальной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––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Татьяна Трубникова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директор Департамента развития цифровых компетенций и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России.</w:t>
      </w:r>
    </w:p>
    <w:p w14:paraId="0F78DB33" w14:textId="77777777" w:rsidR="00FB1FF0" w:rsidRDefault="00FB1FF0" w:rsidP="00246E0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</w:pPr>
    </w:p>
    <w:p w14:paraId="2A7DF072" w14:textId="77777777" w:rsidR="00FB1FF0" w:rsidRDefault="00F06037" w:rsidP="00246E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«Народный фронт выступает партнером “Цифрового Диктанта” и поддерживает его проведение с 2019 года. На протяжении 4 лет проект является эффективным инструментом для повышения цифровой грамотности населения. С учетом скорости развития цифровых технологий критически важно определить, в том числе при помощи проведения “Цифрового Диктанта”, степень готовности общества к развитию цифровых сервисов. Это позволит скорректировать программы цифровой грамотности населения, чтобы снизить угрозы информационной безопасности, обеспечить максимально возможный комфорт и качество жизни россиян. 2021 год стал для “Цифрового Диктанта” рекордным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––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в нем приняли участие 919 тысяч человек. Наибольшее количество участников из Самарской, Иркутской, Кемеровской и Новосибирской областей, а также Краснодарского края. В этом году Народный фронт сделает все возможное, чтобы “Цифровой Диктант” удалось провести во всех 89 регионах России»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––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Алексей Комиссаров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сопредседатель Центрального штаба Народного Фронта, генеральный директор АНО «Россия – страна возможностей», ректор РАНХиГС.</w:t>
      </w:r>
    </w:p>
    <w:p w14:paraId="3C7E12BE" w14:textId="77777777" w:rsidR="00FB1FF0" w:rsidRDefault="00FB1FF0" w:rsidP="00246E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1C7E2" w14:textId="77777777" w:rsidR="00FB1FF0" w:rsidRDefault="00F06037" w:rsidP="00246E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Четыре года назад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Авито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поддержал самый первый “Цифровой диктант”, и мы очень рады снова стать партнером мероприятия. Все эти годы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Авито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вкладывался в образовательные проекты. Мы надеемся увидеть высокие результаты у участников диктанта и убеждены,</w:t>
      </w:r>
      <w:r w:rsidR="00246E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что сами внесли в это свою лепту. Цифровая грамотность </w:t>
      </w: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тот фундамент, на котором должно строиться взаимодействие с любыми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диджитал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-сервисами и платформами. Как любой из нас не решится плавать без спасательного жилета до тех пор, пока не научится самостоятельно держаться на воде, так и погружение в мир интернета должно быть постепенным и начинаться с изучения простых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––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Рыбинцев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Officer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7E002C" w14:textId="77777777" w:rsidR="00246E03" w:rsidRDefault="00246E03" w:rsidP="00246E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94E02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следующий день после завершения акции, 16 октября, на сайте проекта все участники акции смогут пройти работу над ошибками.</w:t>
      </w:r>
    </w:p>
    <w:p w14:paraId="0F927B25" w14:textId="394D77CF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«”Цифровой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диктант”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увлекательный способ протестировать свои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-навыки, найти и закрыть пробелы в знаниях. Это хорошая возможность в очередной раз напомнить пользователям о важности бережного отношения к доменным активам. Координационный центр, как партнер акции, подготовил для участников, в том числе для самых юных, вопросы об особенностях выбора, регистрации и использовании доменных имен в .RU и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кириллическом .РФ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 Мы уверены, что это полезные знания: сегодня каждый может открыть собственное представительство в интернете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 w:rsidR="009A625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от простой веб-странички с портфолио или сайта, созданного на конструкторе, до сложного интерактивного проекта, и для каждого из них нужна точка входа. Ей и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lastRenderedPageBreak/>
        <w:t>становится доменное имя, потеря которого может означать и утрату всего проекта!»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Андрей Воробьев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директор Координационного центра доменов .RU/.РФ.</w:t>
      </w:r>
    </w:p>
    <w:p w14:paraId="018AFACF" w14:textId="77777777" w:rsidR="00246E03" w:rsidRPr="00246E03" w:rsidRDefault="00246E03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</w:p>
    <w:p w14:paraId="4BC48BCC" w14:textId="77777777" w:rsidR="00FB1FF0" w:rsidRPr="00246E03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прошлом сезоне акции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919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всей страны. В этом году «Цифровой Диктант» планирует стать еще масштабнее! Итогом проверки знаний станет определение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Индекса цифровой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населения России.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33FE95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”Ростелеком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” уделяет большое внимание развитию цифровых компетенций, повышению уровня цифровой грамотности и информационной безопасности общества. Уже не первый год мы поддерживаем Всероссийскую акцию “Цифровой Диктант”. Наши граждане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 —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представители подрастающего поколения, так и взрослые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живут в эпоху цифровых технологий и активно их используют в повседневной жизни. Важно помнить, что технологии развиваются очень быстро, именно поэтому навыки цифровой грамотности необходимо постоянно совершенствовать и «Цифровой Диктант»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 —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отличный инструмент, позволяющий поддерживать высокий уровень знаний о возможностях цифровой среды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––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Кирилл Меньшов</w:t>
      </w:r>
      <w:r>
        <w:rPr>
          <w:rFonts w:ascii="Times New Roman" w:eastAsia="Times New Roman" w:hAnsi="Times New Roman" w:cs="Times New Roman"/>
          <w:sz w:val="24"/>
          <w:szCs w:val="24"/>
        </w:rPr>
        <w:t>, старший вице-президент по информационным технологиям ПАО «Ростелеком»</w:t>
      </w:r>
    </w:p>
    <w:p w14:paraId="3BBA6788" w14:textId="77777777" w:rsidR="00FB1FF0" w:rsidRDefault="00FB1FF0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</w:p>
    <w:p w14:paraId="3D573DDC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году организаторы представляют уникальный формат акции: можно пройти не только традиционное для Цифрового Диктанта онлайн-тестирование на сайте акции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ЦифровойДиктант.рф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, но и посетить региональные офлайн-площадки, оборудованные всем необходимым для проверки знаний.</w:t>
      </w:r>
    </w:p>
    <w:p w14:paraId="56ECFCC8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Участников также ждут различные мероприятия, направленные на повышение цифровой грамотности. Это отличная возможность не только узнать новое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диджитал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-сфере, но и завести знакомства.</w:t>
      </w:r>
    </w:p>
    <w:p w14:paraId="5CAA7905" w14:textId="560B7469" w:rsidR="00FB1FF0" w:rsidRPr="006C55BF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55BF">
        <w:rPr>
          <w:rFonts w:ascii="Times New Roman" w:eastAsia="Times New Roman" w:hAnsi="Times New Roman" w:cs="Times New Roman"/>
          <w:sz w:val="24"/>
          <w:szCs w:val="24"/>
        </w:rPr>
        <w:t>Партнерами акции уже стали: VK, ПАО ВТБ, Газпромбанк, ПАО «Ростелеком», АО «Почта России», Госкорпорация «Росатом», Координационный центр доменов .RU</w:t>
      </w:r>
      <w:proofErr w:type="gramStart"/>
      <w:r w:rsidRPr="006C55BF">
        <w:rPr>
          <w:rFonts w:ascii="Times New Roman" w:eastAsia="Times New Roman" w:hAnsi="Times New Roman" w:cs="Times New Roman"/>
          <w:sz w:val="24"/>
          <w:szCs w:val="24"/>
        </w:rPr>
        <w:t>/.РФ</w:t>
      </w:r>
      <w:proofErr w:type="gramEnd"/>
      <w:r w:rsidRPr="006C55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55BF">
        <w:rPr>
          <w:rFonts w:ascii="Times New Roman" w:eastAsia="Times New Roman" w:hAnsi="Times New Roman" w:cs="Times New Roman"/>
          <w:sz w:val="24"/>
          <w:szCs w:val="24"/>
        </w:rPr>
        <w:t>Роскачество</w:t>
      </w:r>
      <w:proofErr w:type="spellEnd"/>
      <w:r w:rsidRPr="006C55BF">
        <w:rPr>
          <w:rFonts w:ascii="Times New Roman" w:eastAsia="Times New Roman" w:hAnsi="Times New Roman" w:cs="Times New Roman"/>
          <w:sz w:val="24"/>
          <w:szCs w:val="24"/>
        </w:rPr>
        <w:t>, Российская государственная библиотека для молодёжи, «Лаборатория Касперского» и Школа программирования CODDY, при поддержке ПС</w:t>
      </w:r>
      <w:r w:rsidR="008E4A2D" w:rsidRPr="006C55BF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="006C55BF" w:rsidRPr="006C5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55BF" w:rsidRPr="006C55BF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Информационную поддержку проекту оказывают: Российская Газета, холдинг 1MI, ЦИАН, </w:t>
      </w:r>
      <w:proofErr w:type="spellStart"/>
      <w:r w:rsidR="006C55BF" w:rsidRPr="006C55BF">
        <w:rPr>
          <w:rFonts w:ascii="Times New Roman" w:hAnsi="Times New Roman" w:cs="Times New Roman"/>
          <w:sz w:val="24"/>
          <w:szCs w:val="24"/>
          <w:lang w:val="ru-RU"/>
        </w:rPr>
        <w:t>Нетология</w:t>
      </w:r>
      <w:proofErr w:type="spellEnd"/>
      <w:r w:rsidR="006C55BF" w:rsidRPr="006C55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C55BF" w:rsidRPr="006C55BF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="006C55BF" w:rsidRPr="006C55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C55BF" w:rsidRPr="006C55BF">
        <w:rPr>
          <w:rFonts w:ascii="Times New Roman" w:hAnsi="Times New Roman" w:cs="Times New Roman"/>
          <w:sz w:val="24"/>
          <w:szCs w:val="24"/>
          <w:lang w:val="en-US"/>
        </w:rPr>
        <w:t>Ultimate</w:t>
      </w:r>
      <w:r w:rsidR="006C55BF" w:rsidRPr="006C55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55BF" w:rsidRPr="006C55BF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6C55BF" w:rsidRPr="006C55BF">
        <w:rPr>
          <w:rFonts w:ascii="Times New Roman" w:hAnsi="Times New Roman" w:cs="Times New Roman"/>
          <w:sz w:val="24"/>
          <w:szCs w:val="24"/>
          <w:lang w:val="ru-RU"/>
        </w:rPr>
        <w:t>, COMNEWS и другие ключевые издания.</w:t>
      </w:r>
    </w:p>
    <w:p w14:paraId="12F19208" w14:textId="77777777" w:rsidR="00FB1FF0" w:rsidRDefault="00FB1FF0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BEEE2" w14:textId="77777777" w:rsidR="00FB1FF0" w:rsidRDefault="00F06037" w:rsidP="00246E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«Мы благодарны за возможность присоединиться к проекту “Цифровой диктант“, так как компания VK занимается не только активным развитием продуктовых решений для защиты. Особым вектором для нас является повышение уровня грамотности и распространение знаний по теме информационной безопасности среди пользователей рунета. Мы не ограничиваемся правилами безопасности в соцсетях, всегда смотрим на этот вопрос шире, для нас крайне важно построить безопасную и комфортную среду для взаимодействия между людьми в интернете»,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департамента защиты клиентов VK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Рустэм Газизов.</w:t>
      </w:r>
    </w:p>
    <w:p w14:paraId="258833DD" w14:textId="77777777" w:rsidR="00246E03" w:rsidRPr="00246E03" w:rsidRDefault="00246E03" w:rsidP="00246E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A5E01" w14:textId="1969D68D" w:rsidR="00FB1FF0" w:rsidRDefault="00F06037" w:rsidP="00246E03">
      <w:pPr>
        <w:spacing w:before="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«Каждый день в нашей жизни появляется все больше цифровых сервисов. Любая компания в этой области заинтересована в высоком уровне цифровой грамотности своих клиентов и предоставлении полезной информации. Для банка традиционно первичен вопрос безопасности, поэтому нам важны вовлеченность клиентов, их знание мер защиты, включая самостоятельный контроль онлайн-банка. Необходимо повышать уровень финансовой и цифровой грамотности – это позволит максимально эффективно использовать самые современные финансовые сервисы, которые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значительно упрощают решение разных повседневных задач»,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––</w:t>
      </w:r>
      <w:r w:rsidR="009A62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отметил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Никита Чугунов</w:t>
      </w:r>
      <w:r>
        <w:rPr>
          <w:rFonts w:ascii="Times New Roman" w:eastAsia="Times New Roman" w:hAnsi="Times New Roman" w:cs="Times New Roman"/>
          <w:sz w:val="24"/>
          <w:szCs w:val="24"/>
        </w:rPr>
        <w:t>, старший вице-президент, руководитель департамента цифрового бизнеса ВТБ.</w:t>
      </w:r>
    </w:p>
    <w:p w14:paraId="69403D9A" w14:textId="25B14985" w:rsidR="00FB1FF0" w:rsidRDefault="0020244C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6037">
        <w:rPr>
          <w:rFonts w:ascii="Times New Roman" w:eastAsia="Times New Roman" w:hAnsi="Times New Roman" w:cs="Times New Roman"/>
          <w:i/>
          <w:sz w:val="24"/>
          <w:szCs w:val="24"/>
        </w:rPr>
        <w:t xml:space="preserve">«Мы поддерживаем значимые инициативы в области развития цифровой грамотности, и “Цифровой диктант” — одна из них. Каждый может сделать свой вклад в строительство безопасного мира, если будет понимать, как грамотно вести себя в информационном пространстве. Вот почему мы считаем важным распространять знания в области онлайн-безопасности среди пользователей, ведь сегодня базовые навыки </w:t>
      </w:r>
      <w:proofErr w:type="spellStart"/>
      <w:r w:rsidR="00F06037">
        <w:rPr>
          <w:rFonts w:ascii="Times New Roman" w:eastAsia="Times New Roman" w:hAnsi="Times New Roman" w:cs="Times New Roman"/>
          <w:i/>
          <w:sz w:val="24"/>
          <w:szCs w:val="24"/>
        </w:rPr>
        <w:t>кибергигиены</w:t>
      </w:r>
      <w:proofErr w:type="spellEnd"/>
      <w:r w:rsidR="00F06037">
        <w:rPr>
          <w:rFonts w:ascii="Times New Roman" w:eastAsia="Times New Roman" w:hAnsi="Times New Roman" w:cs="Times New Roman"/>
          <w:i/>
          <w:sz w:val="24"/>
          <w:szCs w:val="24"/>
        </w:rPr>
        <w:t xml:space="preserve"> нужны людям не только для работы, но и в обычной жизни»,</w:t>
      </w:r>
      <w:r w:rsidR="00F06037">
        <w:rPr>
          <w:rFonts w:ascii="Times New Roman" w:eastAsia="Times New Roman" w:hAnsi="Times New Roman" w:cs="Times New Roman"/>
          <w:sz w:val="24"/>
          <w:szCs w:val="24"/>
        </w:rPr>
        <w:t xml:space="preserve"> — комментирует </w:t>
      </w:r>
      <w:r w:rsidR="00F06037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Анна </w:t>
      </w:r>
      <w:proofErr w:type="spellStart"/>
      <w:r w:rsidR="00F06037">
        <w:rPr>
          <w:rFonts w:ascii="Times New Roman" w:eastAsia="Times New Roman" w:hAnsi="Times New Roman" w:cs="Times New Roman"/>
          <w:b/>
          <w:sz w:val="24"/>
          <w:szCs w:val="24"/>
        </w:rPr>
        <w:t>Кулашова</w:t>
      </w:r>
      <w:proofErr w:type="spellEnd"/>
      <w:r w:rsidR="00F06037">
        <w:rPr>
          <w:rFonts w:ascii="Times New Roman" w:eastAsia="Times New Roman" w:hAnsi="Times New Roman" w:cs="Times New Roman"/>
          <w:sz w:val="24"/>
          <w:szCs w:val="24"/>
        </w:rPr>
        <w:t>, управляющий директор «Лаборатории Касперского» в России и странах СНГ.</w:t>
      </w:r>
    </w:p>
    <w:p w14:paraId="60881EBA" w14:textId="77777777" w:rsidR="00FB1FF0" w:rsidRDefault="00FB1FF0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610FA0FB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«Цифрового Диктанта»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уже скоро! Следите за анонсами и новостями на официальном сайте акции </w:t>
      </w:r>
      <w:hyperlink r:id="rId7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ЦифровойДиктант.рф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в соцсетях: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Одноклассники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FAE1A" w14:textId="77777777" w:rsidR="00FB1FF0" w:rsidRDefault="00FB1FF0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6EB06" w14:textId="77777777" w:rsidR="00FB1FF0" w:rsidRDefault="00F06037" w:rsidP="00246E0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Информационная справка:</w:t>
      </w:r>
    </w:p>
    <w:p w14:paraId="04D2F4EA" w14:textId="77777777" w:rsidR="00FB1FF0" w:rsidRDefault="00F06037" w:rsidP="00246E03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Цифровой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Диктан</w:t>
      </w:r>
      <w:proofErr w:type="spellEnd"/>
      <w:r w:rsidR="00246E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это ежегодная акция, признанная самой масштабной в России проверкой знаний в области цифровой грамотности. Она дает возможность пользователям не только узнать свой уровень цифровых компетенций, но и пройти работу над ошибками и сформировать свою личную траекторию развития недостающих знаний и навыков. </w:t>
      </w:r>
    </w:p>
    <w:p w14:paraId="2C0A5D2C" w14:textId="77777777" w:rsidR="00FB1FF0" w:rsidRDefault="00FB1FF0" w:rsidP="00246E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52240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 акции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 обеспечить возможность измерения персонального уровня цифровой грамотности и ее аспектов: цифрового потребления, цифровых компетенций и цифровой безопасности. Итогом «Цифрового Диктанта» станет индекс цифровой грамотности населения России, а участники – сформируют личную траекторию повышения цифровой грамотности.</w:t>
      </w:r>
    </w:p>
    <w:p w14:paraId="6E1FACBE" w14:textId="77777777" w:rsidR="00FB1FF0" w:rsidRDefault="00FB1FF0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32D767" w14:textId="77777777" w:rsidR="00FB1FF0" w:rsidRDefault="00F06037" w:rsidP="00246E0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Российская Ассоциация Электронных Коммуникаций (РАЭК)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создана в 2006 году и на сегодняшний день объединяет более 140 игроков рынка электронных коммуникаций. В задачи РАЭК входят экспертиза, стандартизация и развитие интернет-технологий, взаимодействие с государственными органами управления, формирование отраслевых позиций, отстаивание интересов интернет-бизнеса, поддержка проектов в отраслевом образовании и науке, развитие профессиональных компетенций специалистов в сфере интернет-технологий и многое другое. </w:t>
      </w:r>
    </w:p>
    <w:p w14:paraId="497E774A" w14:textId="77777777" w:rsidR="00FB1FF0" w:rsidRDefault="00FB1FF0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328CD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Народный Фронт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общественное движение, созданное по указу Президента в мае 2011 года. Народный Фронт следит над исполнением указов и поручений главы государства, а также борется с коррупцией. На сегодняшний день в ряды «фронтовиков» влились представители молодежных, женских, профсоюзных организаций, в том числе Федерации независимых профсоюзов России, Союза пенсионеров России, Союза женщин России, профессиональных сообществ.</w:t>
      </w:r>
    </w:p>
    <w:p w14:paraId="5B310EEC" w14:textId="77777777" w:rsidR="00FB1FF0" w:rsidRDefault="00FB1FF0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165465" w14:textId="77777777" w:rsidR="00FB1FF0" w:rsidRDefault="00F06037" w:rsidP="00246E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АНО «Цифровая экономика»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главная платформа взаимодействия бизнеса и государства по развитию цифровой экономики в России. Деятельность АНО «Цифровая экономика» сфокусирована на развитии самых высокотехнологичных секторов экономики Российской Федерации, занимается продвижением новых технологий и решений в бизнесе, а также является национальной платформой поддержки цифровой трансформации. </w:t>
      </w:r>
      <w:bookmarkStart w:id="0" w:name="_GoBack"/>
      <w:bookmarkEnd w:id="0"/>
    </w:p>
    <w:sectPr w:rsidR="00FB1F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F0"/>
    <w:rsid w:val="00023EF0"/>
    <w:rsid w:val="0020244C"/>
    <w:rsid w:val="00246E03"/>
    <w:rsid w:val="00352906"/>
    <w:rsid w:val="003E616A"/>
    <w:rsid w:val="006C55BF"/>
    <w:rsid w:val="007D722B"/>
    <w:rsid w:val="00861C7D"/>
    <w:rsid w:val="008E4A2D"/>
    <w:rsid w:val="009A6258"/>
    <w:rsid w:val="00B37FDB"/>
    <w:rsid w:val="00F06037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37C3"/>
  <w15:docId w15:val="{14DC2AA8-9337-354D-B2CC-BD19759E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gitaldic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dgocejzcbt5acq2a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dictati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gitaldictati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digitaldik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9DvxvgeYTRkvIGjUvJXtQwk0bQ==">CgMxLjA4AHIhMS0zbUdhNFVlSTQ2UnpNU19hRjBianROQUg4WnFiTEJI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Соин</dc:creator>
  <cp:lastModifiedBy>Борнин Артем Игоревич</cp:lastModifiedBy>
  <cp:revision>7</cp:revision>
  <dcterms:created xsi:type="dcterms:W3CDTF">2023-09-01T18:20:00Z</dcterms:created>
  <dcterms:modified xsi:type="dcterms:W3CDTF">2023-09-13T06:49:00Z</dcterms:modified>
</cp:coreProperties>
</file>