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2</w:t>
      </w:r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AB5B5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распоряжению</w:t>
        </w:r>
      </w:hyperlink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Правительства</w:t>
      </w:r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10 декабря 2018 г. N 2738-р</w:t>
      </w: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AB5B53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</w:p>
    <w:bookmarkEnd w:id="0"/>
    <w:p w:rsidR="00AB5B53" w:rsidRPr="00AB5B53" w:rsidRDefault="00AB5B53" w:rsidP="00AB5B53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</w:pPr>
      <w:r w:rsidRPr="00AB5B53">
        <w:rPr>
          <w:rFonts w:ascii="Times New Roman CYR" w:eastAsiaTheme="minorEastAsia" w:hAnsi="Times New Roman CYR" w:cs="Times New Roman CYR"/>
          <w:color w:val="000000"/>
          <w:sz w:val="16"/>
          <w:szCs w:val="16"/>
          <w:shd w:val="clear" w:color="auto" w:fill="F0F0F0"/>
          <w:lang w:eastAsia="ru-RU"/>
        </w:rPr>
        <w:t>ГАРАНТ:</w:t>
      </w: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См. </w:t>
      </w:r>
      <w:hyperlink r:id="rId6" w:history="1">
        <w:r w:rsidRPr="00AB5B5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Сравнительную таблицу</w:t>
        </w:r>
      </w:hyperlink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настоящего Перечня и </w:t>
      </w:r>
      <w:hyperlink r:id="rId7" w:history="1">
        <w:r w:rsidRPr="00AB5B5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Перечня</w:t>
        </w:r>
      </w:hyperlink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утвержденного</w:t>
      </w:r>
      <w:proofErr w:type="gramStart"/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>.</w:t>
      </w:r>
      <w:proofErr w:type="gramEnd"/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</w:t>
      </w:r>
      <w:hyperlink r:id="rId8" w:history="1">
        <w:proofErr w:type="gramStart"/>
        <w:r w:rsidRPr="00AB5B5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р</w:t>
        </w:r>
        <w:proofErr w:type="gramEnd"/>
        <w:r w:rsidRPr="00AB5B53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shd w:val="clear" w:color="auto" w:fill="F0F0F0"/>
            <w:lang w:eastAsia="ru-RU"/>
          </w:rPr>
          <w:t>аспоряжением</w:t>
        </w:r>
      </w:hyperlink>
      <w:r w:rsidRPr="00AB5B53"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  <w:t xml:space="preserve"> Правительства РФ от 23 октября 2017 г. N 2323-р</w:t>
      </w: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before="75" w:after="0" w:line="240" w:lineRule="auto"/>
        <w:jc w:val="both"/>
        <w:rPr>
          <w:rFonts w:ascii="Times New Roman CYR" w:eastAsiaTheme="minorEastAsia" w:hAnsi="Times New Roman CYR" w:cs="Times New Roman CYR"/>
          <w:color w:val="353842"/>
          <w:sz w:val="24"/>
          <w:szCs w:val="24"/>
          <w:shd w:val="clear" w:color="auto" w:fill="F0F0F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860"/>
        <w:gridCol w:w="3420"/>
        <w:gridCol w:w="4700"/>
      </w:tblGrid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</w:tbl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860"/>
        <w:gridCol w:w="3420"/>
        <w:gridCol w:w="4700"/>
      </w:tblGrid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" w:name="sub_2001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A</w:t>
            </w:r>
            <w:bookmarkEnd w:id="1"/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суспензии для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эзомепразол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кишечнорасторимые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кишечнорасторимой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трикалия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мебеверин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платифиллин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стимуляторы моторики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стимуляторы моторики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метоклопрамид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противорвотные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А04АА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серотониновых 5HT3-рецепторов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ондансетрон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А05А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желчевыводящих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А05АА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желчных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урсодезоксихолевая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заболеваний печени,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липотропные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печени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фосфолипиды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глицирризиновая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сахарной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A06AD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осмотические слабительные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лактулоза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макрогол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порошок для приготовления раствора для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 (для детей)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адсорбирующие кишечные препараты другие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смектит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диоктаэдрический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лиофилизированные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кишечные противовоспалительные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A07EC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аминосалициловая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 и аналогичные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месалазин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ректальная;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</w:t>
            </w:r>
            <w:proofErr w:type="gramEnd"/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сульфасалазин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кишечнорастворимой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A07F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приема внутрь и местного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приема внутрь и местного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 и местного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 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сахарного диабета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A10AB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инсулины короткого действия и их аналоги для инъекционного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и внутривенного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глулизин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лизпро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растворимый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изофан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A10AD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деглудек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 двухфазный (человеческий генно-инженерный)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лизпро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двухфазный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гларгин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деглудек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инсулин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детемир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бигуаниды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метформин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A10BB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сульфонилмочевины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глибенкламид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гликлазид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A10BH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дипептидилпептидазы-4 (ДПП-4)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алоглиптин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вилдаглиптин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линаглиптин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саксаглиптин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ситаглиптин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A10BJ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аналоги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глюкагоноподобного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пептида-1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ликсисенатид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натрийзависимого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переносчика глюкозы 2 типа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дапаглифлозин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эмпаглифлозин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A10BX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гипогликемические препараты, кроме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репаглинид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 A и D, включая их комбинации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ретинол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и наружного применения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A11CC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 D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альфакальцидол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кальцитриол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колекальциферол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комбинации с витаминами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78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тиамин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А11Н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А11НА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витаминные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пиридоксин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кальция глюконат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минеральные добавки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A12CX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минеральные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калия и магния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аспарагинат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A14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анаболические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анаболические стероиды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нандролон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А16А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А16АА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адеметионин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тиоктовая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2" w:name="sub_2002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B</w:t>
            </w:r>
            <w:bookmarkEnd w:id="2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антитромботические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витамина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варфарин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группа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гепарин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эноксапарин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натрия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антиагреганты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кроме гепарина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клопидогрел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тикагрелор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В01АЕ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прямые ингибиторы тромбина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дабигатрана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этексилат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прямые ингибиторы фактора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Xa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апиксабан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ривароксабан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менадиона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натрия бисульфит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B02BX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системные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элтромбопаг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этамзилат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пероральные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железа (III) гидроксид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полимальтозат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парентеральные препараты трехвалентного железа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железа (III) гидроксида сахарозный комплекс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фолиевая кислота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витамин </w:t>
            </w:r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86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аналоги)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цианокобаламин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фолиевая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фолиевая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B03XA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антианемические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дарбэпоэтин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метоксиполиэтиленгликоль-эпоэтин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бета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эпоэтин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эпоэтин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и подкожного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3" w:name="sub_2003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C</w:t>
            </w:r>
            <w:bookmarkEnd w:id="3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сердечные гликозиды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гликозиды наперстянки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дигоксин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1А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прокаинамид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1С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пропафенон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антиаритмические препараты, класс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амиодарон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антиаритмические препараты, классы I и III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лаппаконитина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гидробромид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капсулы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ретард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подъязычный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подъязычные;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пленки для наклеивания на десну;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подъязычный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подъязычные;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сублингвальные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сердца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мельдоний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метилдопа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имидазолиновых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клонидин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моксонидин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антиадренергические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доксазозин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урапидил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C02KX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антигипертензивные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 для лечения легочной артериальной гипертензии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амбризентан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риоцигуат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тиазидные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тиазидоподобные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индапамид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спиронолактон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пропранолол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соталол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бисопролол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метопролол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замедленным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а-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карведилол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нимодипин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с контролируемым высвобождением, покрытые пленочной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модифицированным, высвобождением,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пролонгированным,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пролонгированным,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C08D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средства, действующие на ренин-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ангиотензиновую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каптоприл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лизиноприл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периндоприл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эналаприл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C09C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C09DX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рецепторов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 в комбинации с другими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валсартан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сакубитрил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ГМГ-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редуктазы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аторвастатин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симвастатин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фибраты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фенофибрат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гиполипидемические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алирокумаб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эволокумаб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" w:name="sub_2004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D</w:t>
            </w:r>
            <w:bookmarkEnd w:id="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препараты, применяемые в 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противогрибковые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(спиртовой)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антибиотики и противомикробные средства, применяемые в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дерматологии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D06C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 в комбинации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противомикробными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диоксометилтетрагидро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-пиримидин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сульфадиметоксин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тримекаин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D07AC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 с высокой активностью (группа III)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мометазон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бигуаниды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амидины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хлоргексидин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(спиртовой);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для наружного применения (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спиртовой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повидон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-йод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D08AX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антисептики и дезинфицирующие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этанол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концентрат для приготовления раствора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наружного применения и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приготовления лекарственных форм;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 и приготовления лекарственных форм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D11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D11A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дерматологические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D11AH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дерматита, кроме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пимекролимус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5" w:name="sub_2005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G</w:t>
            </w:r>
            <w:bookmarkEnd w:id="5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мочеполовая система и половые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гормоны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О01АА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натамицин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вагинальный;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вагинальные;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вагинальные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препараты, применяемые в гинекологии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токолитические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гексопреналин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G02CB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пролактина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бромокриптин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половые гормоны и модуляторы функции половых органов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андрогены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G03BA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З-оксоандрост-4-ена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тестостерон (смесь эфиров)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прегн-4-ена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прегнадиена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дидрогестерон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эстрена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норэтистерон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гонадотропины и другие стимуляторы овуляции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G03GA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гонадотропин хорионический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G03HA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ципротерон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масляный;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применяемые в урологии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G04BD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солифенацин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алфузозин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тамсулозин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G04CB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тестостерон-5-альфа-редуктазы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финастерид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6" w:name="sub_2006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H</w:t>
            </w:r>
            <w:bookmarkEnd w:id="6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агонисты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задней доли гипофиза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вазопрессин и его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десмопрессин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спрей назальный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подъязычные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H01C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гипоталамуса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соматостатин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ланреотид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подкожного введения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октреотид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минералокортикоиды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флудрокортизон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бетаметазон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и внутрисуставного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эмульсия для наружного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метилпреднизолон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преднизолон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щитовидной железы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левотироксин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натрия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антитиреоидные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серосодержащие 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тиамазол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H03CA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йода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калия йодид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регулирующие обмен кальция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паратиреоидные гормоны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терипаратид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кальцитонина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кальцитонин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H05BX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антипаратиреоидные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парикальцитол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цинакальцет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этелкальцетид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7" w:name="sub_2007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J</w:t>
            </w:r>
            <w:bookmarkEnd w:id="7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пенициллины, устойчивые к бета-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лактамазам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оксациллин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J01CR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комбинации пенициллинов, включая комбинации с ингибиторами бета-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лактамаз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амоксициллин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клавулановая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с модифицированным высвобождением, покрытые пленочной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бета-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лактамные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1 -го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цефазолин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внутривенного и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цефалексин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J01DC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цефалоспорины 2-го поколения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цефуроксим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тримоксазол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макролиды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линкозамиды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стрептограмины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макролиды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азитромицин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пролонгированного действия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джозамицин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кларитромицин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J01FF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линкозамиды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клиндамицин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аминогликозиды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гатифлоксацин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левофлоксацин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ломефлоксацин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моксифлоксацин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офлоксацин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 и ушные;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ушные;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антибактериальные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J01XD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метронидазол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нистатин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вориконазол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местного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мазь глазная;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местного и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валганцикловир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ганцикловир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нейраминидазы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имидазолилэтанамид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пентандиовой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J06BA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иммуноглобулины, нормальные человеческие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иммуноглобулин человека нормальный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8" w:name="sub_2008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L</w:t>
            </w:r>
            <w:bookmarkEnd w:id="8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азотистого иприта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мелфалан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хлорамбуцил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циклофосфамид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сахарной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алкилсульфонаты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бусульфан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нитрозомочевины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ломустин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L01AX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алкилирующие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дакарбазин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темозоломид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фолиевой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метотрексат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ралтитрексид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меркаптопурин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пиримидина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капецитабин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алкалоиды барвинка и их аналоги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винорелбин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подофиллотоксина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этопозид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таксаны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доцетаксел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паклитаксел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бевацизумаб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панитумумаб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пертузумаб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ритуксимаб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трастузумаб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цетуксимаб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афатиниб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гефитиниб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дазатиниб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иматиниб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ленватиниб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нилотиниб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нинтеданиб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руксолитиниб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сорафениб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эрлотиниб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аспарагиназа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афлиберцепт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гидроксикарбамид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третиноин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гормональные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гестагены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медроксипрогестерон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гонадотропин-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рилизинг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гормона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бусерелин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гозерелин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имплантат;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капсула для подкожного введения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лейпрорелин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трипторелин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гормонов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антиэстрогены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тамоксифен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фулвестрант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антиандрогены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бикалутамид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флутамид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энзалутамид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L02BG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ароматазы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анастрозол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альфа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и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 и местного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внутримышечного,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субконъюнктивального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введения и закапывания в глаз;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и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альфа-2a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пэгинтерферон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альфа-2b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абатацепт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апремиласт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ведолизумаб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тофацитиниб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финголимод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эверолимус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фактора некроза опухоли альфа (ФНО-альфа)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адалимумаб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голимумаб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инфликсимаб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концентрата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цертолизумаба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пэгол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этанерцепт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интерлейкина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канакинумаб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секукинумаб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тоцилизумаб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устекинумаб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L04AD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циклоспорин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мягкие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азатиоприн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пирфенидон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9" w:name="sub_2009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M</w:t>
            </w:r>
            <w:bookmarkEnd w:id="9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покрытые 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кишечно растворимой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кеторолак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M01AE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для наружного применения;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внутривенного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кетопрофен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базисные противоревматические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M01CC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пеницилламин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подобные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периферического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ботулинический токсин типа</w:t>
            </w: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ботулинический токсин типа А-гемагглютинин комплекс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M03BX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миорелаксанты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центрального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баклофен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тизанидин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противоподагрические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образования мочевой кислоты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аллопуринол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влияющие на структуру и минерализацию 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бифосфонаты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золедроновая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концентрат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внутривенного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инфузий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M05BX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препараты, влияющие на структуру и минерализацию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костей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деносумаб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0" w:name="sub_2010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lastRenderedPageBreak/>
              <w:t>N</w:t>
            </w:r>
            <w:bookmarkEnd w:id="10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анестетики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общей анестезии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N01AH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опиоидные 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тримеперидин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природные алкалоиды опия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морфин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налоксон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оксикодон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фенилпиперидина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фентанил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терапевтическая система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орипавина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бупренорфин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опиоиды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пропионилфенил-этоксиэтилпиперидин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защечные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трамадол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N02B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кишечнорастворимые,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суспензии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барбитураты и их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бензобарбитал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фенобарбитал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(для детей)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гидантоина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фенитоин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сукцинимида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этосуксимид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клоназепам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карбоксамида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карбамазепин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пролонгированного действия,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окскарбазепин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N03AG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жирных кислот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вальпроевая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с пролонгированным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N03AX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противоэпилептические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лакосамид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перампанел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топирамат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противопаркинсонические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третичные амины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бипериден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тригексифенидил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N04B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дофаминергические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допа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ее производные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леводопа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бенсеразид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модифицированным высвобождением;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леводопа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карбидопа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адамантана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амантадин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N04BC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агонисты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дофаминовых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рецепторов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пирибедил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контролируемым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психолептики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прамипексол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алифатические 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левомепромазин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хлорпромазин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N05AB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пиперазиновые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перфеназин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трифлуоперазин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флуфеназин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пиперидиновые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фенотиазина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перициазин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тиоридазин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бутирофенона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галоперидол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тиоксантена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зуклопентиксол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раствор для внутримышечного введения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(масляный);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флупентиксол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введения (масляный);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N05AH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диазепины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оксазепины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тиазепины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оксепины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кветиапин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оланзапин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бензамиды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сульпирид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антипсихотические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палиперидон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внутримышечного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рисперидон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таблетки,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в полости рта;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анксиолитики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N05BA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бромдигидрохлорфенил-бензодиазепин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диазепам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лоразепам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оксазепам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дифенилметана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гидроксизин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снотворные и седативные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бензодиазепина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нитразепам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N05CF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бензодиазепиноподобные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зопиклон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психоаналептики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неселективные ингибиторы обратного захвата моноаминов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амитриптилин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имипрамин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кломипрамин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ингибиторы обратного захвата серотонина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пароксетин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сертралин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флуоксетин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антидепрессанты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агомелатин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пипофезин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модифицированным высвобождением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полипептиды коры головного мозга скота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внутримышечного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N06B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средства, применяемые при синдроме дефицита внимания с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гиперактивностью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N06BX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психостимуляторы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ноотропные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винпоцетин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пирацетам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фонтурацетам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церебролизин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деменции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N06DA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галантамин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ривастигмин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трансдермальная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терапевтическая система;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антихолинэстеразные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неостигмина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метилсульфат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пиридостигмина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холина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альфосцерат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устранения головокружения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бетагистин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N07X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N07XX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нервной системы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инозин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никотинамид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рибофлавин + янтарная кислота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кишечнорастворимой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этилметилгидроксипиридина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сукцинат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1" w:name="sub_2011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P</w:t>
            </w:r>
            <w:bookmarkEnd w:id="11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противопаразитарные препараты, инсектициды и репелленты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противогельминтные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нематодоза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P02CA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бензимидазола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мебендазол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2" w:name="sub_2012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R</w:t>
            </w:r>
            <w:bookmarkEnd w:id="12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назальные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деконгестанты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другие препараты для местного применения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адреномиметики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ксилометазолин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назальный;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 (для детей);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 (для детей)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горла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антисептические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йод + калия йодид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глицерол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местного применения; спрей для местного применения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индакатерол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сальбутамол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R03AK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адренергические средства в комбинации с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или другими препаратами, кроме антихолинергических средств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будесонид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формотерол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 с порошком для ингаляций набор;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флутиказона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фуроат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салметерол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флутиказон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R03AL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в комбинации c антихолинергическими средствами, включая тройные комбинации с кортикостероидами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вилантерол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умеклидиния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индакатерол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 + фенотерол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олодатерол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обструктивных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R03BA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дозированный, активируемый вдохом;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назальный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будесонид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назальные;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кишечнорастворимые;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ингаляций дозированная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R03BB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антихолинергические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гликопиррония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ипратропия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тиотропия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бромид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с порошком для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ингаляций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R03BC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противоаллергические средства, кроме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глюкокортикоидов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кромоглициевая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назальный дозированный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R03DX</w:t>
            </w:r>
          </w:p>
        </w:tc>
        <w:tc>
          <w:tcPr>
            <w:tcW w:w="38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прочие средства системного действия для лечения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обструктивных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омализумаб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begin"/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instrText>HYPERLINK \l "sub_1111"</w:instrTex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separate"/>
            </w:r>
            <w:r w:rsidRPr="00AB5B53">
              <w:rPr>
                <w:rFonts w:ascii="Times New Roman CYR" w:eastAsiaTheme="minorEastAsia" w:hAnsi="Times New Roman CYR" w:cs="Times New Roman CYR"/>
                <w:color w:val="106BBE"/>
                <w:sz w:val="24"/>
                <w:szCs w:val="24"/>
                <w:lang w:eastAsia="ru-RU"/>
              </w:rPr>
              <w:t>*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лиофилизат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приготовления раствора для подкожного введения;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раствор для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фенспирид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пролонгированного действия, покрытые пленочной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с пролонгированным высвобождением,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амброксол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пролонгированного действия;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пастилки;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 и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для рассасывания;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сиропа;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раствора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инъекций и ингаляций;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шипучие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эфиры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алкиламинов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дифенгидрамин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пиперазина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цетиризин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3" w:name="sub_2013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S</w:t>
            </w:r>
            <w:bookmarkEnd w:id="13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карбоангидразы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ацетазоламид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дорзоламид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глазной;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простагландинов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тафлупрост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S01EX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бутиламиногидрокси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пропоксифеноксиметил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метилоксадиазол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мидриатические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циклоплегические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S01FA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антихолинэргические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тропикамид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S01K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препараты, используемые при хирургических вмешательствах в </w:t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офтальмологии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S01KA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вязкоэластичные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соединения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гипромеллоза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уха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S02AA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рифамицин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ушные</w:t>
            </w:r>
          </w:p>
        </w:tc>
      </w:tr>
    </w:tbl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860"/>
        <w:gridCol w:w="3420"/>
        <w:gridCol w:w="4700"/>
      </w:tblGrid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14" w:name="sub_2014"/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V</w:t>
            </w:r>
            <w:bookmarkEnd w:id="14"/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прочие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лечебные средства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V03AB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антидоты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димеркаптопропансульфонат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натрия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раствор для внутримышечного и подкожного введения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V03AC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железосвязывающие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деферазирокс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таблетки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диспергируемые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V03AE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гиперкалиемии и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гиперфосфатемии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комплекс </w:t>
            </w:r>
            <w:proofErr w:type="gramStart"/>
            <w:r>
              <w:rPr>
                <w:rFonts w:ascii="Times New Roman CYR" w:eastAsiaTheme="minorEastAsia" w:hAnsi="Times New Roman CYR" w:cs="Times New Roman CYR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9700" cy="190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</w:t>
            </w:r>
            <w:proofErr w:type="gram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железа (III)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оксигидроксида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сахарозы и крахмала</w:t>
            </w:r>
            <w:hyperlink w:anchor="sub_1111" w:history="1">
              <w:r w:rsidRPr="00AB5B53">
                <w:rPr>
                  <w:rFonts w:ascii="Times New Roman CYR" w:eastAsiaTheme="minorEastAsia" w:hAnsi="Times New Roman CYR" w:cs="Times New Roman CYR"/>
                  <w:color w:val="106BBE"/>
                  <w:sz w:val="24"/>
                  <w:szCs w:val="24"/>
                  <w:lang w:eastAsia="ru-RU"/>
                </w:rPr>
                <w:t>*</w:t>
              </w:r>
            </w:hyperlink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 жевательные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V03AF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дезинтоксикационные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 для противоопухолевой терапии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фолинат</w:t>
            </w:r>
            <w:proofErr w:type="spellEnd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лечебное питание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продукты лечебного питания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AB5B53" w:rsidRPr="00AB5B53" w:rsidTr="00533065">
        <w:tblPrEx>
          <w:tblCellMar>
            <w:top w:w="0" w:type="dxa"/>
            <w:bottom w:w="0" w:type="dxa"/>
          </w:tblCellMar>
        </w:tblPrEx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V06DD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аминокислоты, включая комбинации с полипептидами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кетоаналоги</w:t>
            </w:r>
            <w:proofErr w:type="spellEnd"/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аминокислот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</w:tcPr>
          <w:p w:rsidR="00AB5B53" w:rsidRPr="00AB5B53" w:rsidRDefault="00AB5B53" w:rsidP="00AB5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AB5B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</w:tbl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AB5B53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:rsidR="00AB5B53" w:rsidRPr="00AB5B53" w:rsidRDefault="00AB5B53" w:rsidP="00AB5B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1111"/>
      <w:r w:rsidRPr="00AB5B5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* Лекарственные препараты, назначаемые по решению врачебной комиссии медицинской организации.</w:t>
      </w:r>
    </w:p>
    <w:bookmarkEnd w:id="15"/>
    <w:p w:rsidR="0069629F" w:rsidRDefault="0069629F"/>
    <w:sectPr w:rsidR="0069629F" w:rsidSect="00AB5B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B53"/>
    <w:rsid w:val="0069629F"/>
    <w:rsid w:val="00AB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5B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B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B53"/>
  </w:style>
  <w:style w:type="character" w:customStyle="1" w:styleId="a3">
    <w:name w:val="Цветовое выделение"/>
    <w:uiPriority w:val="99"/>
    <w:rsid w:val="00AB5B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B5B5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B5B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AB5B53"/>
    <w:rPr>
      <w:rFonts w:ascii="Times New Roman CYR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AB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B5B5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B5B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B5B53"/>
  </w:style>
  <w:style w:type="character" w:customStyle="1" w:styleId="a3">
    <w:name w:val="Цветовое выделение"/>
    <w:uiPriority w:val="99"/>
    <w:rsid w:val="00AB5B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AB5B53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AB5B5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B5B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a">
    <w:name w:val="Цветовое выделение для Текст"/>
    <w:uiPriority w:val="99"/>
    <w:rsid w:val="00AB5B53"/>
    <w:rPr>
      <w:rFonts w:ascii="Times New Roman CYR" w:hAnsi="Times New Roman CYR" w:cs="Times New Roman CYR"/>
    </w:rPr>
  </w:style>
  <w:style w:type="paragraph" w:styleId="ab">
    <w:name w:val="Balloon Text"/>
    <w:basedOn w:val="a"/>
    <w:link w:val="ac"/>
    <w:uiPriority w:val="99"/>
    <w:semiHidden/>
    <w:unhideWhenUsed/>
    <w:rsid w:val="00AB5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5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695840&amp;sub=0" TargetMode="External"/><Relationship Id="rId13" Type="http://schemas.openxmlformats.org/officeDocument/2006/relationships/image" Target="media/image5.emf"/><Relationship Id="rId3" Type="http://schemas.microsoft.com/office/2007/relationships/stylesWithEffects" Target="stylesWithEffects.xml"/><Relationship Id="rId7" Type="http://schemas.openxmlformats.org/officeDocument/2006/relationships/hyperlink" Target="http://ivo.garant.ru/document?id=71695840&amp;sub=2000" TargetMode="Externa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7569972&amp;sub=0" TargetMode="Externa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8703</Words>
  <Characters>49611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SOKGVV</dc:creator>
  <cp:lastModifiedBy>SOKGVV</cp:lastModifiedBy>
  <cp:revision>1</cp:revision>
  <dcterms:created xsi:type="dcterms:W3CDTF">2019-01-29T09:21:00Z</dcterms:created>
  <dcterms:modified xsi:type="dcterms:W3CDTF">2019-01-29T09:21:00Z</dcterms:modified>
</cp:coreProperties>
</file>